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18F82" w14:textId="1AEF2F15" w:rsidR="009E6849" w:rsidRPr="00E150F4" w:rsidRDefault="006D4D10" w:rsidP="00286F73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150F4">
        <w:rPr>
          <w:rFonts w:ascii="Times New Roman" w:eastAsia="標楷體" w:hAnsi="Times New Roman" w:cs="Times New Roman"/>
          <w:b/>
          <w:sz w:val="28"/>
          <w:szCs w:val="28"/>
        </w:rPr>
        <w:t>2021</w:t>
      </w:r>
      <w:r w:rsidRPr="00E150F4">
        <w:rPr>
          <w:rFonts w:ascii="Times New Roman" w:eastAsia="標楷體" w:hAnsi="標楷體" w:cs="Times New Roman"/>
          <w:b/>
          <w:sz w:val="28"/>
          <w:szCs w:val="28"/>
        </w:rPr>
        <w:t>臺中榮民總醫院</w:t>
      </w:r>
      <w:r w:rsidRPr="00E150F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150F4">
        <w:rPr>
          <w:rFonts w:ascii="Times New Roman" w:eastAsia="標楷體" w:hAnsi="標楷體" w:cs="Times New Roman"/>
          <w:b/>
          <w:sz w:val="28"/>
          <w:szCs w:val="28"/>
        </w:rPr>
        <w:t>院慶學術國際研討會</w:t>
      </w:r>
      <w:r w:rsidRPr="00E150F4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96CEB">
        <w:rPr>
          <w:rFonts w:ascii="Times New Roman" w:eastAsia="標楷體" w:hAnsi="標楷體" w:cs="Times New Roman" w:hint="eastAsia"/>
          <w:b/>
          <w:sz w:val="28"/>
          <w:szCs w:val="28"/>
        </w:rPr>
        <w:t>婦女</w:t>
      </w:r>
      <w:r w:rsidRPr="00E150F4">
        <w:rPr>
          <w:rFonts w:ascii="Times New Roman" w:eastAsia="標楷體" w:hAnsi="標楷體" w:cs="Times New Roman"/>
          <w:b/>
          <w:sz w:val="28"/>
          <w:szCs w:val="28"/>
        </w:rPr>
        <w:t>醫學部</w:t>
      </w:r>
    </w:p>
    <w:p w14:paraId="6A7FBAB9" w14:textId="32D0D63A" w:rsidR="006D4D10" w:rsidRPr="00B27B6A" w:rsidRDefault="006D4D10" w:rsidP="00286F73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E150F4">
        <w:rPr>
          <w:rFonts w:ascii="Times New Roman" w:eastAsia="標楷體" w:hAnsi="標楷體" w:cs="Times New Roman"/>
          <w:b/>
          <w:szCs w:val="24"/>
        </w:rPr>
        <w:t>日期</w:t>
      </w:r>
      <w:r w:rsidRPr="00B27B6A">
        <w:rPr>
          <w:rFonts w:ascii="Times New Roman" w:eastAsia="標楷體" w:hAnsi="標楷體" w:cs="Times New Roman"/>
          <w:b/>
          <w:szCs w:val="24"/>
        </w:rPr>
        <w:t>：</w:t>
      </w:r>
      <w:r w:rsidRPr="00B27B6A">
        <w:rPr>
          <w:rFonts w:ascii="Times New Roman" w:eastAsia="標楷體" w:hAnsi="Times New Roman" w:cs="Times New Roman"/>
          <w:b/>
          <w:szCs w:val="24"/>
        </w:rPr>
        <w:t>2021</w:t>
      </w:r>
      <w:r w:rsidRPr="00B27B6A">
        <w:rPr>
          <w:rFonts w:ascii="Times New Roman" w:eastAsia="標楷體" w:hAnsi="標楷體" w:cs="Times New Roman"/>
          <w:b/>
          <w:szCs w:val="24"/>
        </w:rPr>
        <w:t>年</w:t>
      </w:r>
      <w:r w:rsidRPr="00B27B6A">
        <w:rPr>
          <w:rFonts w:ascii="Times New Roman" w:eastAsia="標楷體" w:hAnsi="Times New Roman" w:cs="Times New Roman"/>
          <w:b/>
          <w:szCs w:val="24"/>
        </w:rPr>
        <w:t>10</w:t>
      </w:r>
      <w:r w:rsidRPr="00B27B6A">
        <w:rPr>
          <w:rFonts w:ascii="Times New Roman" w:eastAsia="標楷體" w:hAnsi="標楷體" w:cs="Times New Roman"/>
          <w:b/>
          <w:szCs w:val="24"/>
        </w:rPr>
        <w:t>月</w:t>
      </w:r>
      <w:r w:rsidR="002E3702" w:rsidRPr="00B27B6A">
        <w:rPr>
          <w:rFonts w:ascii="Times New Roman" w:eastAsia="標楷體" w:hAnsi="Times New Roman" w:cs="Times New Roman"/>
          <w:b/>
          <w:szCs w:val="24"/>
        </w:rPr>
        <w:t>3</w:t>
      </w:r>
      <w:r w:rsidR="002E3702" w:rsidRPr="00B27B6A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B27B6A">
        <w:rPr>
          <w:rFonts w:ascii="Times New Roman" w:eastAsia="標楷體" w:hAnsi="標楷體" w:cs="Times New Roman"/>
          <w:b/>
          <w:szCs w:val="24"/>
        </w:rPr>
        <w:t>日</w:t>
      </w:r>
      <w:r w:rsidRPr="00B27B6A">
        <w:rPr>
          <w:rFonts w:ascii="Times New Roman" w:eastAsia="標楷體" w:hAnsi="Times New Roman" w:cs="Times New Roman"/>
          <w:b/>
          <w:szCs w:val="24"/>
        </w:rPr>
        <w:t>(</w:t>
      </w:r>
      <w:r w:rsidR="002E3702" w:rsidRPr="00B27B6A">
        <w:rPr>
          <w:rFonts w:ascii="Times New Roman" w:eastAsia="標楷體" w:hAnsi="標楷體" w:cs="Times New Roman" w:hint="eastAsia"/>
          <w:b/>
          <w:szCs w:val="24"/>
        </w:rPr>
        <w:t>六</w:t>
      </w:r>
      <w:r w:rsidRPr="00B27B6A">
        <w:rPr>
          <w:rFonts w:ascii="Times New Roman" w:eastAsia="標楷體" w:hAnsi="Times New Roman" w:cs="Times New Roman"/>
          <w:b/>
          <w:szCs w:val="24"/>
        </w:rPr>
        <w:t>)</w:t>
      </w:r>
      <w:r w:rsidR="007B0656" w:rsidRPr="00B27B6A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B27B6A">
        <w:rPr>
          <w:rFonts w:ascii="Times New Roman" w:eastAsia="標楷體" w:hAnsi="Times New Roman" w:cs="Times New Roman"/>
          <w:b/>
          <w:szCs w:val="24"/>
        </w:rPr>
        <w:t>08:30-17:00</w:t>
      </w:r>
    </w:p>
    <w:p w14:paraId="412B41D2" w14:textId="2EA20D01" w:rsidR="006D4D10" w:rsidRPr="00B27B6A" w:rsidRDefault="006D4D10" w:rsidP="00286F73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B27B6A">
        <w:rPr>
          <w:rFonts w:ascii="Times New Roman" w:eastAsia="標楷體" w:hAnsi="標楷體" w:cs="Times New Roman"/>
          <w:b/>
          <w:szCs w:val="24"/>
        </w:rPr>
        <w:t>地點：本院</w:t>
      </w:r>
      <w:r w:rsidR="002E3702" w:rsidRPr="00B27B6A">
        <w:rPr>
          <w:rFonts w:ascii="Times New Roman" w:eastAsia="標楷體" w:hAnsi="標楷體" w:cs="Times New Roman" w:hint="eastAsia"/>
          <w:b/>
          <w:szCs w:val="24"/>
        </w:rPr>
        <w:t>第二醫療大樓</w:t>
      </w:r>
      <w:r w:rsidR="004E27FC" w:rsidRPr="00B27B6A">
        <w:rPr>
          <w:rFonts w:ascii="Times New Roman" w:eastAsia="標楷體" w:hAnsi="標楷體" w:cs="Times New Roman" w:hint="eastAsia"/>
          <w:b/>
          <w:szCs w:val="24"/>
        </w:rPr>
        <w:t>2</w:t>
      </w:r>
      <w:r w:rsidR="002E3702" w:rsidRPr="00B27B6A">
        <w:rPr>
          <w:rFonts w:ascii="Times New Roman" w:eastAsia="標楷體" w:hAnsi="標楷體" w:cs="Times New Roman"/>
          <w:b/>
          <w:szCs w:val="24"/>
        </w:rPr>
        <w:t>樓第</w:t>
      </w:r>
      <w:r w:rsidR="002E3702" w:rsidRPr="00B27B6A">
        <w:rPr>
          <w:rFonts w:ascii="Times New Roman" w:eastAsia="標楷體" w:hAnsi="標楷體" w:cs="Times New Roman" w:hint="eastAsia"/>
          <w:b/>
          <w:szCs w:val="24"/>
        </w:rPr>
        <w:t>八</w:t>
      </w:r>
      <w:r w:rsidRPr="00B27B6A">
        <w:rPr>
          <w:rFonts w:ascii="Times New Roman" w:eastAsia="標楷體" w:hAnsi="標楷體" w:cs="Times New Roman"/>
          <w:b/>
          <w:szCs w:val="24"/>
        </w:rPr>
        <w:t>會場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1392"/>
        <w:gridCol w:w="3570"/>
        <w:gridCol w:w="2835"/>
        <w:gridCol w:w="2977"/>
      </w:tblGrid>
      <w:tr w:rsidR="006D4D10" w:rsidRPr="0077419C" w14:paraId="350E6D30" w14:textId="77777777" w:rsidTr="00875C8A">
        <w:tc>
          <w:tcPr>
            <w:tcW w:w="1392" w:type="dxa"/>
          </w:tcPr>
          <w:p w14:paraId="3388DD5F" w14:textId="77777777" w:rsidR="006D4D10" w:rsidRPr="00E150F4" w:rsidRDefault="001F7BFA" w:rsidP="00A949B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50F4">
              <w:rPr>
                <w:rFonts w:ascii="Times New Roman" w:eastAsia="標楷體" w:hAnsi="標楷體" w:cs="Times New Roman"/>
                <w:b/>
                <w:szCs w:val="24"/>
              </w:rPr>
              <w:t>時間</w:t>
            </w:r>
          </w:p>
        </w:tc>
        <w:tc>
          <w:tcPr>
            <w:tcW w:w="3570" w:type="dxa"/>
          </w:tcPr>
          <w:p w14:paraId="24A15550" w14:textId="77777777" w:rsidR="006D4D10" w:rsidRPr="00E150F4" w:rsidRDefault="001F7BFA" w:rsidP="00A949B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50F4">
              <w:rPr>
                <w:rFonts w:ascii="Times New Roman" w:eastAsia="標楷體" w:hAnsi="標楷體" w:cs="Times New Roman"/>
                <w:b/>
                <w:szCs w:val="24"/>
              </w:rPr>
              <w:t>題目</w:t>
            </w:r>
          </w:p>
        </w:tc>
        <w:tc>
          <w:tcPr>
            <w:tcW w:w="2835" w:type="dxa"/>
          </w:tcPr>
          <w:p w14:paraId="5C52A2B2" w14:textId="3D65DD72" w:rsidR="006D4D10" w:rsidRPr="00B27B6A" w:rsidRDefault="000D7C8D" w:rsidP="00A949B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7B6A">
              <w:rPr>
                <w:rFonts w:ascii="Times New Roman" w:eastAsia="標楷體" w:hAnsi="標楷體" w:cs="Times New Roman"/>
                <w:b/>
                <w:szCs w:val="24"/>
              </w:rPr>
              <w:t>講者</w:t>
            </w:r>
          </w:p>
        </w:tc>
        <w:tc>
          <w:tcPr>
            <w:tcW w:w="2977" w:type="dxa"/>
          </w:tcPr>
          <w:p w14:paraId="69386F30" w14:textId="5D05AA5F" w:rsidR="006D4D10" w:rsidRPr="00B27B6A" w:rsidRDefault="000D7C8D" w:rsidP="00A949B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7B6A">
              <w:rPr>
                <w:rFonts w:ascii="Times New Roman" w:eastAsia="標楷體" w:hAnsi="標楷體" w:cs="Times New Roman"/>
                <w:b/>
                <w:szCs w:val="24"/>
              </w:rPr>
              <w:t>座長</w:t>
            </w:r>
          </w:p>
        </w:tc>
      </w:tr>
      <w:tr w:rsidR="00875C8A" w:rsidRPr="0077419C" w14:paraId="31F3E357" w14:textId="1A10BAEB" w:rsidTr="00875C8A">
        <w:tc>
          <w:tcPr>
            <w:tcW w:w="1392" w:type="dxa"/>
            <w:shd w:val="clear" w:color="auto" w:fill="auto"/>
          </w:tcPr>
          <w:p w14:paraId="057FA1BC" w14:textId="20DA374E" w:rsidR="00875C8A" w:rsidRPr="0077419C" w:rsidRDefault="00875C8A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08:30-08:</w:t>
            </w:r>
            <w:r w:rsidR="003F0C87"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</w:p>
        </w:tc>
        <w:tc>
          <w:tcPr>
            <w:tcW w:w="3570" w:type="dxa"/>
            <w:shd w:val="clear" w:color="auto" w:fill="auto"/>
          </w:tcPr>
          <w:p w14:paraId="0C6C4DDE" w14:textId="7FC3AB2C" w:rsidR="00875C8A" w:rsidRPr="0077419C" w:rsidRDefault="00875C8A" w:rsidP="00875C8A">
            <w:pPr>
              <w:tabs>
                <w:tab w:val="center" w:pos="4583"/>
                <w:tab w:val="left" w:pos="6150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150F4">
              <w:rPr>
                <w:rFonts w:ascii="Times New Roman" w:eastAsia="標楷體" w:hAnsi="Times New Roman" w:cs="Times New Roman"/>
                <w:b/>
                <w:szCs w:val="24"/>
              </w:rPr>
              <w:t>Opening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EDF7B1E" w14:textId="6D08A58B" w:rsidR="00875C8A" w:rsidRPr="0077419C" w:rsidRDefault="00875C8A" w:rsidP="00875C8A">
            <w:pPr>
              <w:tabs>
                <w:tab w:val="center" w:pos="4583"/>
                <w:tab w:val="left" w:pos="615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27E6">
              <w:rPr>
                <w:rFonts w:ascii="Times New Roman" w:eastAsia="標楷體" w:hAnsi="Times New Roman" w:cs="Times New Roman" w:hint="eastAsia"/>
                <w:b/>
                <w:szCs w:val="24"/>
              </w:rPr>
              <w:t>臺中榮總傅雲慶副院長</w:t>
            </w:r>
          </w:p>
        </w:tc>
      </w:tr>
      <w:tr w:rsidR="001F7BFA" w:rsidRPr="0077419C" w14:paraId="6BA5631D" w14:textId="77777777" w:rsidTr="0077419C">
        <w:tc>
          <w:tcPr>
            <w:tcW w:w="10774" w:type="dxa"/>
            <w:gridSpan w:val="4"/>
          </w:tcPr>
          <w:p w14:paraId="65511C88" w14:textId="4376A8BD" w:rsidR="00057A42" w:rsidRDefault="000B5209" w:rsidP="000B520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theme="minorHAnsi" w:hint="eastAsia"/>
                <w:b/>
                <w:bCs/>
                <w:w w:val="90"/>
                <w:szCs w:val="24"/>
              </w:rPr>
              <w:t xml:space="preserve">            </w:t>
            </w:r>
            <w:r w:rsidR="0077419C" w:rsidRPr="0077419C">
              <w:rPr>
                <w:rFonts w:ascii="標楷體" w:eastAsia="標楷體" w:hAnsi="標楷體" w:cstheme="minorHAnsi"/>
                <w:b/>
                <w:bCs/>
                <w:w w:val="90"/>
                <w:szCs w:val="24"/>
              </w:rPr>
              <w:t>Session 1:</w:t>
            </w:r>
            <w:r w:rsidR="00057A42">
              <w:rPr>
                <w:rFonts w:hint="eastAsia"/>
              </w:rPr>
              <w:t xml:space="preserve"> </w:t>
            </w:r>
            <w:r w:rsidR="00057A42" w:rsidRPr="00057A42">
              <w:rPr>
                <w:rFonts w:ascii="標楷體" w:eastAsia="標楷體" w:hAnsi="標楷體" w:cs="Times New Roman" w:hint="eastAsia"/>
                <w:b/>
                <w:szCs w:val="24"/>
              </w:rPr>
              <w:t>精準婦癌學</w:t>
            </w:r>
          </w:p>
          <w:p w14:paraId="74654217" w14:textId="7D05E0EB" w:rsidR="001F7BFA" w:rsidRPr="0077419C" w:rsidRDefault="000B5209" w:rsidP="000B52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    </w:t>
            </w:r>
            <w:r w:rsidR="00057A42" w:rsidRPr="00057A42">
              <w:rPr>
                <w:rFonts w:ascii="標楷體" w:eastAsia="標楷體" w:hAnsi="標楷體" w:cs="Times New Roman" w:hint="eastAsia"/>
                <w:b/>
                <w:szCs w:val="24"/>
              </w:rPr>
              <w:t>建構全新婦癌照護系統</w:t>
            </w:r>
          </w:p>
        </w:tc>
      </w:tr>
      <w:tr w:rsidR="006D4D10" w:rsidRPr="0077419C" w14:paraId="24331CBF" w14:textId="77777777" w:rsidTr="00B27B6A">
        <w:tc>
          <w:tcPr>
            <w:tcW w:w="1392" w:type="dxa"/>
          </w:tcPr>
          <w:p w14:paraId="42D84BFE" w14:textId="1A132CCD" w:rsidR="006D4D10" w:rsidRPr="0077419C" w:rsidRDefault="00B61EAD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08:</w:t>
            </w:r>
            <w:r w:rsidR="003F0C87"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  <w:r w:rsidR="001F7BFA" w:rsidRPr="0077419C">
              <w:rPr>
                <w:rFonts w:ascii="Times New Roman" w:eastAsia="標楷體" w:hAnsi="Times New Roman" w:cs="Times New Roman"/>
                <w:szCs w:val="24"/>
              </w:rPr>
              <w:t>-09:</w:t>
            </w:r>
            <w:r w:rsidR="005752A0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3570" w:type="dxa"/>
          </w:tcPr>
          <w:p w14:paraId="29CEE29C" w14:textId="53C83BFF" w:rsidR="006D4D10" w:rsidRPr="0077419C" w:rsidRDefault="00057A42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Times New Roman" w:cs="Times New Roman" w:hint="eastAsia"/>
                <w:szCs w:val="24"/>
              </w:rPr>
              <w:t>婦癌之精準遺傳諮詢</w:t>
            </w:r>
          </w:p>
        </w:tc>
        <w:tc>
          <w:tcPr>
            <w:tcW w:w="2835" w:type="dxa"/>
            <w:vAlign w:val="center"/>
          </w:tcPr>
          <w:p w14:paraId="1FE65F4E" w14:textId="77777777" w:rsidR="000D7C8D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Times New Roman" w:cs="Times New Roman" w:hint="eastAsia"/>
                <w:szCs w:val="24"/>
              </w:rPr>
              <w:t>台大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醫院</w:t>
            </w:r>
          </w:p>
          <w:p w14:paraId="2C4A5907" w14:textId="0494BBBE" w:rsidR="001F7BFA" w:rsidRPr="0077419C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Times New Roman" w:cs="Times New Roman" w:hint="eastAsia"/>
                <w:szCs w:val="24"/>
              </w:rPr>
              <w:t>林柏翰</w:t>
            </w:r>
            <w:r w:rsidR="00AF14A0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  <w:tc>
          <w:tcPr>
            <w:tcW w:w="2977" w:type="dxa"/>
          </w:tcPr>
          <w:p w14:paraId="2DDFEFE0" w14:textId="08037922" w:rsidR="00D80FE8" w:rsidRPr="00B27B6A" w:rsidRDefault="00D80FE8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林新醫院何師竹副院長</w:t>
            </w:r>
          </w:p>
          <w:p w14:paraId="3BC23334" w14:textId="7A8F5029" w:rsidR="001F7BFA" w:rsidRPr="00B27B6A" w:rsidRDefault="00AF14A0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/>
                <w:szCs w:val="24"/>
              </w:rPr>
              <w:t>臺中榮總</w:t>
            </w:r>
            <w:r w:rsidR="00A76F4A" w:rsidRPr="00B27B6A">
              <w:rPr>
                <w:rFonts w:ascii="Times New Roman" w:eastAsia="標楷體" w:hAnsi="標楷體" w:cs="Times New Roman" w:hint="eastAsia"/>
                <w:szCs w:val="24"/>
              </w:rPr>
              <w:t>許世典</w:t>
            </w: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主任</w:t>
            </w:r>
          </w:p>
        </w:tc>
      </w:tr>
      <w:tr w:rsidR="006D4D10" w:rsidRPr="0077419C" w14:paraId="48E81FDE" w14:textId="77777777" w:rsidTr="005056A0">
        <w:tc>
          <w:tcPr>
            <w:tcW w:w="1392" w:type="dxa"/>
          </w:tcPr>
          <w:p w14:paraId="57E29078" w14:textId="059B1DE9" w:rsidR="006D4D10" w:rsidRPr="0077419C" w:rsidRDefault="0001168D" w:rsidP="00B61EA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56D4C" w:rsidRPr="00056D4C">
              <w:rPr>
                <w:rFonts w:ascii="Times New Roman" w:eastAsia="標楷體" w:hAnsi="Times New Roman" w:cs="Times New Roman"/>
                <w:szCs w:val="24"/>
              </w:rPr>
              <w:t>9:</w:t>
            </w:r>
            <w:r w:rsidR="005752A0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B61EAD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61EAD">
              <w:rPr>
                <w:rFonts w:ascii="Times New Roman" w:eastAsia="標楷體" w:hAnsi="Times New Roman" w:cs="Times New Roman"/>
                <w:szCs w:val="24"/>
              </w:rPr>
              <w:t>9:</w:t>
            </w:r>
            <w:r w:rsidR="002A74EF">
              <w:rPr>
                <w:rFonts w:ascii="Times New Roman" w:eastAsia="標楷體" w:hAnsi="Times New Roman" w:cs="Times New Roman" w:hint="eastAsia"/>
                <w:szCs w:val="24"/>
              </w:rPr>
              <w:t>55</w:t>
            </w:r>
          </w:p>
        </w:tc>
        <w:tc>
          <w:tcPr>
            <w:tcW w:w="3570" w:type="dxa"/>
          </w:tcPr>
          <w:p w14:paraId="29CD3791" w14:textId="15E8957A" w:rsidR="006D4D10" w:rsidRPr="0077419C" w:rsidRDefault="00813321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13321">
              <w:rPr>
                <w:rFonts w:ascii="Times New Roman" w:eastAsia="標楷體" w:hAnsi="Times New Roman" w:cs="Times New Roman" w:hint="eastAsia"/>
                <w:szCs w:val="24"/>
              </w:rPr>
              <w:t>精準醫療於卵巢癌的應用</w:t>
            </w:r>
            <w:r w:rsidR="005056A0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F53E37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="005056A0" w:rsidRPr="005056A0">
              <w:rPr>
                <w:rFonts w:ascii="Times New Roman" w:eastAsia="標楷體" w:hAnsi="Times New Roman" w:cs="Times New Roman"/>
                <w:szCs w:val="24"/>
              </w:rPr>
              <w:t>pplying precision medicine to ovarian cancer</w:t>
            </w:r>
          </w:p>
        </w:tc>
        <w:tc>
          <w:tcPr>
            <w:tcW w:w="2835" w:type="dxa"/>
            <w:vAlign w:val="center"/>
          </w:tcPr>
          <w:p w14:paraId="73EAFD90" w14:textId="4D7B0144" w:rsidR="006D4D10" w:rsidRPr="0077419C" w:rsidRDefault="005056A0" w:rsidP="000D7C8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056A0">
              <w:rPr>
                <w:rFonts w:ascii="Times New Roman" w:eastAsia="標楷體" w:hAnsi="Times New Roman" w:cs="Times New Roman"/>
                <w:szCs w:val="24"/>
              </w:rPr>
              <w:t>Kathleen Moore, M.D.</w:t>
            </w:r>
          </w:p>
        </w:tc>
        <w:tc>
          <w:tcPr>
            <w:tcW w:w="2977" w:type="dxa"/>
            <w:vAlign w:val="center"/>
          </w:tcPr>
          <w:p w14:paraId="0189B9C4" w14:textId="77777777" w:rsidR="006D4D10" w:rsidRDefault="00B27B6A" w:rsidP="00B27B6A">
            <w:pPr>
              <w:spacing w:line="400" w:lineRule="exact"/>
              <w:rPr>
                <w:rFonts w:ascii="Times New Roman" w:eastAsia="標楷體" w:hAnsi="標楷體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/>
                <w:szCs w:val="24"/>
              </w:rPr>
              <w:t>臺中榮總</w:t>
            </w: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呂建興主任</w:t>
            </w:r>
          </w:p>
          <w:p w14:paraId="5C4B1EC4" w14:textId="1BA83C38" w:rsidR="00C00582" w:rsidRPr="00B27B6A" w:rsidRDefault="00C00582" w:rsidP="00B27B6A">
            <w:pPr>
              <w:spacing w:line="40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B27B6A">
              <w:rPr>
                <w:rFonts w:ascii="Times New Roman" w:eastAsia="標楷體" w:hAnsi="標楷體" w:cs="Times New Roman"/>
                <w:szCs w:val="24"/>
              </w:rPr>
              <w:t>臺中榮總</w:t>
            </w: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許世典主任</w:t>
            </w:r>
            <w:bookmarkStart w:id="0" w:name="_GoBack"/>
            <w:bookmarkEnd w:id="0"/>
          </w:p>
        </w:tc>
      </w:tr>
      <w:tr w:rsidR="00056D4C" w:rsidRPr="0077419C" w14:paraId="7D3D251B" w14:textId="77777777" w:rsidTr="00B27B6A">
        <w:tc>
          <w:tcPr>
            <w:tcW w:w="1392" w:type="dxa"/>
          </w:tcPr>
          <w:p w14:paraId="792EA3EE" w14:textId="010CDA0C" w:rsidR="00056D4C" w:rsidRPr="00056D4C" w:rsidRDefault="0001168D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61EAD">
              <w:rPr>
                <w:rFonts w:ascii="Times New Roman" w:eastAsia="標楷體" w:hAnsi="Times New Roman" w:cs="Times New Roman"/>
                <w:szCs w:val="24"/>
              </w:rPr>
              <w:t>9:</w:t>
            </w:r>
            <w:r w:rsidR="002A74EF">
              <w:rPr>
                <w:rFonts w:ascii="Times New Roman" w:eastAsia="標楷體" w:hAnsi="Times New Roman" w:cs="Times New Roman" w:hint="eastAsia"/>
                <w:szCs w:val="24"/>
              </w:rPr>
              <w:t>55</w:t>
            </w:r>
            <w:r w:rsidR="002A74E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2A74EF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A74EF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2A74EF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3570" w:type="dxa"/>
          </w:tcPr>
          <w:p w14:paraId="0D53E45D" w14:textId="103644AB" w:rsidR="00056D4C" w:rsidRPr="0077419C" w:rsidRDefault="00342597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Times New Roman" w:cs="Times New Roman" w:hint="eastAsia"/>
                <w:szCs w:val="24"/>
              </w:rPr>
              <w:t>婦癌生育保存手術</w:t>
            </w:r>
          </w:p>
        </w:tc>
        <w:tc>
          <w:tcPr>
            <w:tcW w:w="2835" w:type="dxa"/>
            <w:vAlign w:val="center"/>
          </w:tcPr>
          <w:p w14:paraId="37D91CA2" w14:textId="77777777" w:rsidR="00B27B6A" w:rsidRDefault="00B27B6A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77419C">
              <w:rPr>
                <w:rFonts w:ascii="Times New Roman" w:eastAsia="標楷體" w:hAnsi="標楷體" w:cs="Times New Roman"/>
                <w:szCs w:val="24"/>
              </w:rPr>
              <w:t>臺中榮總</w:t>
            </w:r>
          </w:p>
          <w:p w14:paraId="666C83D9" w14:textId="1F2C3E9B" w:rsidR="00056D4C" w:rsidRPr="0077419C" w:rsidRDefault="00B27B6A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057A42">
              <w:rPr>
                <w:rFonts w:ascii="Times New Roman" w:eastAsia="標楷體" w:hAnsi="標楷體" w:cs="Times New Roman" w:hint="eastAsia"/>
                <w:szCs w:val="24"/>
              </w:rPr>
              <w:t>孫珞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醫師</w:t>
            </w:r>
          </w:p>
        </w:tc>
        <w:tc>
          <w:tcPr>
            <w:tcW w:w="2977" w:type="dxa"/>
          </w:tcPr>
          <w:p w14:paraId="3932DB67" w14:textId="77777777" w:rsidR="00D80FE8" w:rsidRDefault="00D80FE8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亞大附醫洪耀欽副院長</w:t>
            </w:r>
          </w:p>
          <w:p w14:paraId="6C0B0148" w14:textId="128A66F0" w:rsidR="00B27B6A" w:rsidRPr="00B27B6A" w:rsidRDefault="007D1DA5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臺中榮總</w:t>
            </w:r>
            <w:r w:rsidR="00B1004B">
              <w:rPr>
                <w:rFonts w:ascii="Times New Roman" w:eastAsia="標楷體" w:hAnsi="標楷體" w:cs="Times New Roman" w:hint="eastAsia"/>
                <w:szCs w:val="24"/>
              </w:rPr>
              <w:t>易瑜嶠</w:t>
            </w:r>
            <w:r w:rsidR="00B27B6A" w:rsidRPr="00B27B6A">
              <w:rPr>
                <w:rFonts w:ascii="Times New Roman" w:eastAsia="標楷體" w:hAnsi="標楷體" w:cs="Times New Roman" w:hint="eastAsia"/>
                <w:szCs w:val="24"/>
              </w:rPr>
              <w:t>主任</w:t>
            </w:r>
          </w:p>
        </w:tc>
      </w:tr>
      <w:tr w:rsidR="00602A24" w:rsidRPr="0077419C" w14:paraId="594EE10B" w14:textId="77777777" w:rsidTr="00511075">
        <w:tc>
          <w:tcPr>
            <w:tcW w:w="1392" w:type="dxa"/>
            <w:shd w:val="clear" w:color="auto" w:fill="auto"/>
          </w:tcPr>
          <w:p w14:paraId="0C1B5940" w14:textId="1FCA1CB9" w:rsidR="00602A24" w:rsidRDefault="00056D4C" w:rsidP="00B61EA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6D4C">
              <w:rPr>
                <w:rFonts w:ascii="Times New Roman" w:eastAsia="標楷體" w:hAnsi="Times New Roman" w:cs="Times New Roman"/>
                <w:szCs w:val="24"/>
              </w:rPr>
              <w:t>10:1</w:t>
            </w:r>
            <w:r w:rsidR="00B61EA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B61EAD">
              <w:rPr>
                <w:rFonts w:ascii="Times New Roman" w:eastAsia="標楷體" w:hAnsi="Times New Roman" w:cs="Times New Roman"/>
                <w:szCs w:val="24"/>
              </w:rPr>
              <w:t>-10:3</w:t>
            </w:r>
            <w:r w:rsidR="00B61EA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9382" w:type="dxa"/>
            <w:gridSpan w:val="3"/>
            <w:shd w:val="clear" w:color="auto" w:fill="auto"/>
          </w:tcPr>
          <w:p w14:paraId="103B9850" w14:textId="10D00C63" w:rsidR="00602A24" w:rsidRPr="00E150F4" w:rsidRDefault="00602A24" w:rsidP="00A949B0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E150F4">
              <w:rPr>
                <w:rFonts w:ascii="Times New Roman" w:eastAsia="標楷體" w:hAnsi="Times New Roman" w:cs="Times New Roman"/>
                <w:b/>
                <w:szCs w:val="24"/>
              </w:rPr>
              <w:t>Coffee break</w:t>
            </w:r>
            <w:r w:rsidR="00A949B0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</w:p>
        </w:tc>
      </w:tr>
      <w:tr w:rsidR="006D4D10" w:rsidRPr="0077419C" w14:paraId="47E290EC" w14:textId="77777777" w:rsidTr="00875C8A">
        <w:tc>
          <w:tcPr>
            <w:tcW w:w="1392" w:type="dxa"/>
          </w:tcPr>
          <w:p w14:paraId="12524206" w14:textId="77B9E3A8" w:rsidR="006D4D10" w:rsidRPr="0077419C" w:rsidRDefault="00B61EAD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10:3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-11: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3570" w:type="dxa"/>
          </w:tcPr>
          <w:p w14:paraId="78BB8C76" w14:textId="3ED9B552" w:rsidR="006D4D10" w:rsidRPr="0077419C" w:rsidRDefault="00057A42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標楷體" w:cs="Times New Roman" w:hint="eastAsia"/>
                <w:szCs w:val="24"/>
              </w:rPr>
              <w:t>生殖科技與婦癌</w:t>
            </w:r>
          </w:p>
        </w:tc>
        <w:tc>
          <w:tcPr>
            <w:tcW w:w="2835" w:type="dxa"/>
          </w:tcPr>
          <w:p w14:paraId="1E25B3D4" w14:textId="77777777" w:rsidR="002F6FB4" w:rsidRPr="00B27B6A" w:rsidRDefault="002F6FB4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北醫大附醫</w:t>
            </w:r>
          </w:p>
          <w:p w14:paraId="350ECE6D" w14:textId="277089D5" w:rsidR="006D4D10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陳啓煌主任</w:t>
            </w:r>
          </w:p>
        </w:tc>
        <w:tc>
          <w:tcPr>
            <w:tcW w:w="2977" w:type="dxa"/>
          </w:tcPr>
          <w:p w14:paraId="7BABB576" w14:textId="77777777" w:rsidR="001F7BFA" w:rsidRDefault="007D4827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7D4827">
              <w:rPr>
                <w:rFonts w:ascii="Times New Roman" w:eastAsia="標楷體" w:hAnsi="標楷體" w:cs="Times New Roman" w:hint="eastAsia"/>
                <w:szCs w:val="24"/>
              </w:rPr>
              <w:t>中山附醫李宗賢主任</w:t>
            </w:r>
          </w:p>
          <w:p w14:paraId="131C8337" w14:textId="629BBBF5" w:rsidR="00201136" w:rsidRPr="00B27B6A" w:rsidRDefault="00201136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臺中榮總</w:t>
            </w:r>
            <w:r w:rsidR="00B1004B">
              <w:rPr>
                <w:rFonts w:ascii="Times New Roman" w:eastAsia="標楷體" w:hAnsi="標楷體" w:cs="Times New Roman" w:hint="eastAsia"/>
                <w:szCs w:val="24"/>
              </w:rPr>
              <w:t>陳明哲</w:t>
            </w: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主任</w:t>
            </w:r>
          </w:p>
        </w:tc>
      </w:tr>
      <w:tr w:rsidR="008C59DF" w:rsidRPr="0077419C" w14:paraId="410CCE50" w14:textId="77777777" w:rsidTr="00875C8A">
        <w:tc>
          <w:tcPr>
            <w:tcW w:w="1392" w:type="dxa"/>
          </w:tcPr>
          <w:p w14:paraId="59DE9390" w14:textId="7EE166F4" w:rsidR="008C59DF" w:rsidRPr="0077419C" w:rsidRDefault="00B61EAD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-11:4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570" w:type="dxa"/>
          </w:tcPr>
          <w:p w14:paraId="4ACFCF62" w14:textId="409775D5" w:rsidR="008C59DF" w:rsidRPr="0077419C" w:rsidRDefault="00057A42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標楷體" w:cs="Times New Roman" w:hint="eastAsia"/>
                <w:szCs w:val="24"/>
              </w:rPr>
              <w:t>婦癌安寧照護</w:t>
            </w:r>
          </w:p>
        </w:tc>
        <w:tc>
          <w:tcPr>
            <w:tcW w:w="2835" w:type="dxa"/>
          </w:tcPr>
          <w:p w14:paraId="3FCA296B" w14:textId="77777777" w:rsidR="008C59DF" w:rsidRDefault="006F52C2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高雄榮總</w:t>
            </w:r>
          </w:p>
          <w:p w14:paraId="234BD9EA" w14:textId="48894E7F" w:rsidR="006F52C2" w:rsidRPr="00B27B6A" w:rsidRDefault="006F52C2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劉文雄主任</w:t>
            </w:r>
          </w:p>
        </w:tc>
        <w:tc>
          <w:tcPr>
            <w:tcW w:w="2977" w:type="dxa"/>
          </w:tcPr>
          <w:p w14:paraId="218AB42D" w14:textId="62EB8BD2" w:rsidR="008C59DF" w:rsidRPr="001F3AC3" w:rsidRDefault="001E4532" w:rsidP="0029501D">
            <w:pPr>
              <w:spacing w:line="360" w:lineRule="exact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童綜合醫院劉錦成</w:t>
            </w:r>
            <w:r w:rsidR="001F3AC3" w:rsidRPr="001F3AC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部長</w:t>
            </w:r>
          </w:p>
          <w:p w14:paraId="34C33D20" w14:textId="6AF8A6E8" w:rsidR="00FA3D9E" w:rsidRPr="00B27B6A" w:rsidRDefault="001E4532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臺中榮總黃曉峰醫師</w:t>
            </w:r>
          </w:p>
        </w:tc>
      </w:tr>
      <w:tr w:rsidR="00056D4C" w:rsidRPr="0077419C" w14:paraId="58147C65" w14:textId="77777777" w:rsidTr="001A17B5">
        <w:tc>
          <w:tcPr>
            <w:tcW w:w="1392" w:type="dxa"/>
          </w:tcPr>
          <w:p w14:paraId="2353BD2A" w14:textId="13B38CE4" w:rsidR="00056D4C" w:rsidRDefault="00B61EAD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11:4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056D4C" w:rsidRPr="00056D4C">
              <w:rPr>
                <w:rFonts w:ascii="Times New Roman" w:eastAsia="標楷體" w:hAnsi="Times New Roman" w:cs="Times New Roman"/>
                <w:szCs w:val="24"/>
              </w:rPr>
              <w:t>-12:00</w:t>
            </w:r>
          </w:p>
        </w:tc>
        <w:tc>
          <w:tcPr>
            <w:tcW w:w="9382" w:type="dxa"/>
            <w:gridSpan w:val="3"/>
          </w:tcPr>
          <w:p w14:paraId="0F7D6190" w14:textId="576F9F42" w:rsidR="00056D4C" w:rsidRPr="00B27B6A" w:rsidRDefault="00056D4C" w:rsidP="00056D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/>
                <w:b/>
                <w:bCs/>
                <w:szCs w:val="24"/>
              </w:rPr>
              <w:t>Discussion</w:t>
            </w:r>
          </w:p>
        </w:tc>
      </w:tr>
      <w:tr w:rsidR="008C59DF" w:rsidRPr="0077419C" w14:paraId="0F6C8CD7" w14:textId="77777777" w:rsidTr="00511075">
        <w:tc>
          <w:tcPr>
            <w:tcW w:w="1392" w:type="dxa"/>
            <w:shd w:val="clear" w:color="auto" w:fill="auto"/>
          </w:tcPr>
          <w:p w14:paraId="24F5198B" w14:textId="1AE9B0B8" w:rsidR="008C59DF" w:rsidRPr="0077419C" w:rsidRDefault="00056D4C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6D4C">
              <w:rPr>
                <w:rFonts w:ascii="Times New Roman" w:eastAsia="標楷體" w:hAnsi="Times New Roman" w:cs="Times New Roman"/>
                <w:szCs w:val="24"/>
              </w:rPr>
              <w:t>12:00-13:30</w:t>
            </w:r>
          </w:p>
        </w:tc>
        <w:tc>
          <w:tcPr>
            <w:tcW w:w="9382" w:type="dxa"/>
            <w:gridSpan w:val="3"/>
            <w:shd w:val="clear" w:color="auto" w:fill="auto"/>
          </w:tcPr>
          <w:p w14:paraId="2174A8D3" w14:textId="2A1E7930" w:rsidR="008C59DF" w:rsidRDefault="008C59DF" w:rsidP="00FC55D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7B6A">
              <w:rPr>
                <w:rFonts w:ascii="Times New Roman" w:eastAsia="標楷體" w:hAnsi="Times New Roman" w:cs="Times New Roman"/>
                <w:b/>
                <w:szCs w:val="24"/>
              </w:rPr>
              <w:t>Lunch symposium</w:t>
            </w:r>
            <w:r w:rsidR="004D6411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</w:t>
            </w:r>
            <w:r w:rsidR="00FC55D4">
              <w:rPr>
                <w:rFonts w:hint="eastAsia"/>
              </w:rPr>
              <w:t xml:space="preserve"> </w:t>
            </w:r>
            <w:r w:rsidR="00FC55D4" w:rsidRPr="00FC55D4">
              <w:rPr>
                <w:rFonts w:ascii="Times New Roman" w:eastAsia="標楷體" w:hAnsi="Times New Roman" w:cs="Times New Roman" w:hint="eastAsia"/>
                <w:b/>
                <w:szCs w:val="24"/>
              </w:rPr>
              <w:t>林口長庚周宏學主任</w:t>
            </w:r>
          </w:p>
          <w:p w14:paraId="69E19DB8" w14:textId="3AA9D245" w:rsidR="00FC55D4" w:rsidRPr="00B27B6A" w:rsidRDefault="00FC55D4" w:rsidP="00FC55D4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FC55D4">
              <w:rPr>
                <w:rFonts w:ascii="Times New Roman" w:eastAsia="標楷體" w:hAnsi="標楷體" w:cs="Times New Roman"/>
                <w:b/>
                <w:szCs w:val="24"/>
              </w:rPr>
              <w:t>Topic: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L</w:t>
            </w:r>
            <w:r w:rsidRPr="00FC55D4">
              <w:rPr>
                <w:rFonts w:ascii="Times New Roman" w:eastAsia="標楷體" w:hAnsi="標楷體" w:cs="Times New Roman"/>
                <w:b/>
                <w:szCs w:val="24"/>
              </w:rPr>
              <w:t>ong-term benefit for OC from Frontline to recurrence</w:t>
            </w:r>
          </w:p>
        </w:tc>
      </w:tr>
      <w:tr w:rsidR="000B5209" w:rsidRPr="0077419C" w14:paraId="2A54894B" w14:textId="77777777" w:rsidTr="00697D06">
        <w:tc>
          <w:tcPr>
            <w:tcW w:w="10774" w:type="dxa"/>
            <w:gridSpan w:val="4"/>
            <w:shd w:val="clear" w:color="auto" w:fill="auto"/>
          </w:tcPr>
          <w:p w14:paraId="3A87709D" w14:textId="47C9C908" w:rsidR="000B5209" w:rsidRPr="00B27B6A" w:rsidRDefault="000B5209" w:rsidP="00057A4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27B6A">
              <w:rPr>
                <w:rFonts w:ascii="標楷體" w:eastAsia="標楷體" w:hAnsi="標楷體" w:cstheme="minorHAnsi" w:hint="eastAsia"/>
                <w:b/>
                <w:bCs/>
                <w:w w:val="90"/>
                <w:szCs w:val="24"/>
              </w:rPr>
              <w:t xml:space="preserve">            </w:t>
            </w:r>
            <w:r w:rsidRPr="00B27B6A">
              <w:rPr>
                <w:rFonts w:ascii="標楷體" w:eastAsia="標楷體" w:hAnsi="標楷體" w:cstheme="minorHAnsi"/>
                <w:b/>
                <w:bCs/>
                <w:w w:val="90"/>
                <w:szCs w:val="24"/>
              </w:rPr>
              <w:t xml:space="preserve">Session </w:t>
            </w:r>
            <w:r w:rsidRPr="00B27B6A">
              <w:rPr>
                <w:rFonts w:ascii="標楷體" w:eastAsia="標楷體" w:hAnsi="標楷體" w:cstheme="minorHAnsi" w:hint="eastAsia"/>
                <w:b/>
                <w:bCs/>
                <w:w w:val="90"/>
                <w:szCs w:val="24"/>
              </w:rPr>
              <w:t>2</w:t>
            </w:r>
            <w:r w:rsidRPr="00B27B6A">
              <w:rPr>
                <w:rFonts w:ascii="標楷體" w:eastAsia="標楷體" w:hAnsi="標楷體" w:cstheme="minorHAnsi"/>
                <w:b/>
                <w:bCs/>
                <w:w w:val="90"/>
                <w:szCs w:val="24"/>
              </w:rPr>
              <w:t>:</w:t>
            </w:r>
            <w:r w:rsidRPr="00B27B6A">
              <w:rPr>
                <w:rFonts w:hint="eastAsia"/>
              </w:rPr>
              <w:t xml:space="preserve"> </w:t>
            </w:r>
            <w:r w:rsidRPr="00B27B6A">
              <w:rPr>
                <w:rFonts w:ascii="標楷體" w:eastAsia="標楷體" w:hAnsi="標楷體" w:cs="Times New Roman" w:hint="eastAsia"/>
                <w:b/>
                <w:szCs w:val="24"/>
              </w:rPr>
              <w:t>精準周產期醫學</w:t>
            </w:r>
          </w:p>
          <w:p w14:paraId="2334595A" w14:textId="5A0D2644" w:rsidR="000B5209" w:rsidRPr="00B27B6A" w:rsidRDefault="000B5209" w:rsidP="00057A4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7B6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    構建全新母嬰照護系统</w:t>
            </w:r>
          </w:p>
        </w:tc>
      </w:tr>
      <w:tr w:rsidR="000E6025" w:rsidRPr="0077419C" w14:paraId="0E928F01" w14:textId="77777777" w:rsidTr="00875C8A">
        <w:tc>
          <w:tcPr>
            <w:tcW w:w="1392" w:type="dxa"/>
          </w:tcPr>
          <w:p w14:paraId="5263C449" w14:textId="35D8062E" w:rsidR="000E6025" w:rsidRPr="0077419C" w:rsidRDefault="000E6025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7419C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55</w:t>
            </w:r>
          </w:p>
        </w:tc>
        <w:tc>
          <w:tcPr>
            <w:tcW w:w="3570" w:type="dxa"/>
          </w:tcPr>
          <w:p w14:paraId="586DF67D" w14:textId="428E9D57" w:rsidR="000E6025" w:rsidRPr="0077419C" w:rsidRDefault="00057A42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標楷體" w:cs="Times New Roman" w:hint="eastAsia"/>
                <w:szCs w:val="24"/>
              </w:rPr>
              <w:t>產前遺傳診斷之新進展</w:t>
            </w:r>
          </w:p>
        </w:tc>
        <w:tc>
          <w:tcPr>
            <w:tcW w:w="2835" w:type="dxa"/>
          </w:tcPr>
          <w:p w14:paraId="4F2C4F35" w14:textId="553C79B5" w:rsidR="000D7C8D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禾馨醫療執行長</w:t>
            </w:r>
          </w:p>
          <w:p w14:paraId="50BDC096" w14:textId="034720E8" w:rsidR="000D7C8D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蘇怡寜醫學博士</w:t>
            </w:r>
          </w:p>
        </w:tc>
        <w:tc>
          <w:tcPr>
            <w:tcW w:w="2977" w:type="dxa"/>
          </w:tcPr>
          <w:p w14:paraId="74FFA60F" w14:textId="205C7699" w:rsidR="000D7C8D" w:rsidRPr="00825A85" w:rsidRDefault="008D5C67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8D5C67">
              <w:rPr>
                <w:rFonts w:ascii="Times New Roman" w:eastAsia="標楷體" w:hAnsi="標楷體" w:cs="Times New Roman" w:hint="eastAsia"/>
                <w:szCs w:val="24"/>
              </w:rPr>
              <w:t>林口長庚張舜智主任</w:t>
            </w:r>
            <w:r>
              <w:rPr>
                <w:rFonts w:ascii="Times New Roman" w:eastAsia="標楷體" w:hAnsi="標楷體" w:cs="Times New Roman"/>
                <w:color w:val="0000FF"/>
                <w:szCs w:val="24"/>
              </w:rPr>
              <w:br/>
            </w:r>
            <w:r w:rsidR="00825A85" w:rsidRPr="00B27B6A">
              <w:rPr>
                <w:rFonts w:ascii="Times New Roman" w:eastAsia="標楷體" w:hAnsi="標楷體" w:cs="Times New Roman" w:hint="eastAsia"/>
                <w:szCs w:val="24"/>
              </w:rPr>
              <w:t>臺中榮總</w:t>
            </w:r>
            <w:r w:rsidR="00825A85">
              <w:rPr>
                <w:rFonts w:ascii="Times New Roman" w:eastAsia="標楷體" w:hAnsi="Times New Roman" w:cs="Times New Roman" w:hint="eastAsia"/>
                <w:szCs w:val="24"/>
              </w:rPr>
              <w:t>陳雅芳醫師</w:t>
            </w:r>
          </w:p>
        </w:tc>
      </w:tr>
      <w:tr w:rsidR="000E6025" w:rsidRPr="0077419C" w14:paraId="396197BD" w14:textId="77777777" w:rsidTr="00875C8A">
        <w:tc>
          <w:tcPr>
            <w:tcW w:w="1392" w:type="dxa"/>
          </w:tcPr>
          <w:p w14:paraId="5BFD8567" w14:textId="7FE09E8F" w:rsidR="000E6025" w:rsidRPr="0077419C" w:rsidRDefault="000E6025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55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602A2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56D4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602A2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3570" w:type="dxa"/>
          </w:tcPr>
          <w:p w14:paraId="27F399E2" w14:textId="133AA8BC" w:rsidR="000E6025" w:rsidRPr="0077419C" w:rsidRDefault="00057A42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Times New Roman" w:cs="Times New Roman" w:hint="eastAsia"/>
                <w:szCs w:val="24"/>
              </w:rPr>
              <w:t>胎兒生長遲滯之精準診斷與治療</w:t>
            </w:r>
          </w:p>
        </w:tc>
        <w:tc>
          <w:tcPr>
            <w:tcW w:w="2835" w:type="dxa"/>
          </w:tcPr>
          <w:p w14:paraId="16CA8111" w14:textId="3594AD67" w:rsidR="000D7C8D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/>
                <w:szCs w:val="24"/>
              </w:rPr>
              <w:t>臺中榮總</w:t>
            </w:r>
          </w:p>
          <w:p w14:paraId="4763484B" w14:textId="2A7AD762" w:rsidR="000E6025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曾振志主任</w:t>
            </w:r>
          </w:p>
        </w:tc>
        <w:tc>
          <w:tcPr>
            <w:tcW w:w="2977" w:type="dxa"/>
          </w:tcPr>
          <w:p w14:paraId="1A5B3DE1" w14:textId="00BF2E53" w:rsidR="00602A24" w:rsidRPr="00837FEC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茂盛醫院李茂盛院長</w:t>
            </w:r>
            <w:r w:rsidR="00837FEC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837FEC" w:rsidRPr="00B27B6A">
              <w:rPr>
                <w:rFonts w:ascii="Times New Roman" w:eastAsia="標楷體" w:hAnsi="標楷體" w:cs="Times New Roman" w:hint="eastAsia"/>
                <w:szCs w:val="24"/>
              </w:rPr>
              <w:t>臺中榮總</w:t>
            </w:r>
            <w:r w:rsidR="00837FEC">
              <w:rPr>
                <w:rFonts w:ascii="Times New Roman" w:eastAsia="標楷體" w:hAnsi="標楷體" w:cs="Times New Roman" w:hint="eastAsia"/>
                <w:szCs w:val="24"/>
              </w:rPr>
              <w:t>陳威志</w:t>
            </w:r>
            <w:r w:rsidR="00837FEC" w:rsidRPr="00B27B6A">
              <w:rPr>
                <w:rFonts w:ascii="Times New Roman" w:eastAsia="標楷體" w:hAnsi="標楷體" w:cs="Times New Roman" w:hint="eastAsia"/>
                <w:szCs w:val="24"/>
              </w:rPr>
              <w:t>主任</w:t>
            </w:r>
          </w:p>
        </w:tc>
      </w:tr>
      <w:tr w:rsidR="00056D4C" w:rsidRPr="0077419C" w14:paraId="246EB46D" w14:textId="77777777" w:rsidTr="00875C8A">
        <w:tc>
          <w:tcPr>
            <w:tcW w:w="1392" w:type="dxa"/>
          </w:tcPr>
          <w:p w14:paraId="6F65D915" w14:textId="3ECEE4AE" w:rsidR="00056D4C" w:rsidRDefault="00056D4C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3570" w:type="dxa"/>
          </w:tcPr>
          <w:p w14:paraId="3145EF4B" w14:textId="660379F2" w:rsidR="00056D4C" w:rsidRPr="00602A24" w:rsidRDefault="00057A42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Times New Roman" w:cs="Times New Roman" w:hint="eastAsia"/>
                <w:szCs w:val="24"/>
              </w:rPr>
              <w:t>唇顎裂之精準診斷與治療</w:t>
            </w:r>
          </w:p>
        </w:tc>
        <w:tc>
          <w:tcPr>
            <w:tcW w:w="2835" w:type="dxa"/>
          </w:tcPr>
          <w:p w14:paraId="716079DD" w14:textId="77777777" w:rsidR="000D7C8D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埔里基督教醫院</w:t>
            </w:r>
          </w:p>
          <w:p w14:paraId="62F9E30A" w14:textId="2190DCBA" w:rsidR="00056D4C" w:rsidRPr="00B27B6A" w:rsidRDefault="000D7C8D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李文車主任</w:t>
            </w:r>
          </w:p>
        </w:tc>
        <w:tc>
          <w:tcPr>
            <w:tcW w:w="2977" w:type="dxa"/>
          </w:tcPr>
          <w:p w14:paraId="092CFE15" w14:textId="77777777" w:rsidR="00056D4C" w:rsidRDefault="000D7C8D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中國附醫何銘主任</w:t>
            </w:r>
          </w:p>
          <w:p w14:paraId="2787EBD3" w14:textId="11AE800C" w:rsidR="00837FEC" w:rsidRPr="00B27B6A" w:rsidRDefault="00837FEC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臺中榮總</w:t>
            </w: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曾振志</w:t>
            </w: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主任</w:t>
            </w:r>
          </w:p>
        </w:tc>
      </w:tr>
      <w:tr w:rsidR="00056D4C" w:rsidRPr="0077419C" w14:paraId="29488EB5" w14:textId="77777777" w:rsidTr="0029501D">
        <w:trPr>
          <w:trHeight w:val="310"/>
        </w:trPr>
        <w:tc>
          <w:tcPr>
            <w:tcW w:w="1392" w:type="dxa"/>
          </w:tcPr>
          <w:p w14:paraId="18EBAC71" w14:textId="31B2735A" w:rsidR="00056D4C" w:rsidRDefault="00056D4C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D71750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="00B61EAD">
              <w:rPr>
                <w:rFonts w:ascii="Times New Roman" w:eastAsia="標楷體" w:hAnsi="Times New Roman" w:cs="Times New Roman" w:hint="eastAsia"/>
                <w:szCs w:val="24"/>
              </w:rPr>
              <w:t>-15:15</w:t>
            </w:r>
          </w:p>
        </w:tc>
        <w:tc>
          <w:tcPr>
            <w:tcW w:w="9382" w:type="dxa"/>
            <w:gridSpan w:val="3"/>
          </w:tcPr>
          <w:p w14:paraId="008C8149" w14:textId="6FF9D6C6" w:rsidR="00056D4C" w:rsidRPr="00B27B6A" w:rsidRDefault="00056D4C" w:rsidP="00056D4C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/>
                <w:b/>
                <w:bCs/>
                <w:szCs w:val="24"/>
              </w:rPr>
              <w:t>Discussion</w:t>
            </w:r>
          </w:p>
        </w:tc>
      </w:tr>
      <w:tr w:rsidR="00602A24" w:rsidRPr="0077419C" w14:paraId="0937D235" w14:textId="77777777" w:rsidTr="00511075">
        <w:tc>
          <w:tcPr>
            <w:tcW w:w="1392" w:type="dxa"/>
            <w:shd w:val="clear" w:color="auto" w:fill="auto"/>
          </w:tcPr>
          <w:p w14:paraId="7006ED92" w14:textId="5F8DABD3" w:rsidR="00602A24" w:rsidRPr="0077419C" w:rsidRDefault="00056D4C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B61EAD">
              <w:rPr>
                <w:rFonts w:ascii="Times New Roman" w:eastAsia="標楷體" w:hAnsi="Times New Roman" w:cs="Times New Roman"/>
                <w:szCs w:val="24"/>
              </w:rPr>
              <w:t>:1</w:t>
            </w:r>
            <w:r w:rsidR="00B61EA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056D4C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B61EAD">
              <w:rPr>
                <w:rFonts w:ascii="Times New Roman" w:eastAsia="標楷體" w:hAnsi="Times New Roman" w:cs="Times New Roman"/>
                <w:szCs w:val="24"/>
              </w:rPr>
              <w:t>:3</w:t>
            </w:r>
            <w:r w:rsidR="00B61EA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9382" w:type="dxa"/>
            <w:gridSpan w:val="3"/>
            <w:shd w:val="clear" w:color="auto" w:fill="auto"/>
          </w:tcPr>
          <w:p w14:paraId="54D4F7EB" w14:textId="7D85686E" w:rsidR="00602A24" w:rsidRPr="00B27B6A" w:rsidRDefault="00602A24" w:rsidP="00A949B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7B6A">
              <w:rPr>
                <w:rFonts w:ascii="Times New Roman" w:eastAsia="標楷體" w:hAnsi="Times New Roman" w:cs="Times New Roman"/>
                <w:b/>
                <w:szCs w:val="24"/>
              </w:rPr>
              <w:t>Coffee break</w:t>
            </w:r>
          </w:p>
        </w:tc>
      </w:tr>
      <w:tr w:rsidR="008C59DF" w:rsidRPr="0077419C" w14:paraId="7EBEC5BE" w14:textId="77777777" w:rsidTr="00875C8A">
        <w:tc>
          <w:tcPr>
            <w:tcW w:w="1392" w:type="dxa"/>
          </w:tcPr>
          <w:p w14:paraId="3D87FAF2" w14:textId="56D9FC12" w:rsidR="008C59DF" w:rsidRPr="0077419C" w:rsidRDefault="008C59DF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02A24">
              <w:rPr>
                <w:rFonts w:ascii="Times New Roman" w:eastAsia="標楷體" w:hAnsi="Times New Roman" w:cs="Times New Roman" w:hint="eastAsia"/>
                <w:szCs w:val="24"/>
              </w:rPr>
              <w:t>5:</w:t>
            </w:r>
            <w:r w:rsidR="00057A4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B61EAD">
              <w:rPr>
                <w:rFonts w:ascii="Times New Roman" w:eastAsia="標楷體" w:hAnsi="Times New Roman" w:cs="Times New Roman" w:hint="eastAsia"/>
                <w:szCs w:val="24"/>
              </w:rPr>
              <w:t>5-16:05</w:t>
            </w:r>
          </w:p>
        </w:tc>
        <w:tc>
          <w:tcPr>
            <w:tcW w:w="3570" w:type="dxa"/>
          </w:tcPr>
          <w:p w14:paraId="24B2D887" w14:textId="6591770D" w:rsidR="008C59DF" w:rsidRPr="0077419C" w:rsidRDefault="00057A42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Times New Roman" w:cs="Times New Roman" w:hint="eastAsia"/>
                <w:szCs w:val="24"/>
              </w:rPr>
              <w:t>植入性胎盤之精準診斷與治療</w:t>
            </w:r>
          </w:p>
        </w:tc>
        <w:tc>
          <w:tcPr>
            <w:tcW w:w="2835" w:type="dxa"/>
          </w:tcPr>
          <w:p w14:paraId="76A85A96" w14:textId="77777777" w:rsidR="000D7C8D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中國附醫</w:t>
            </w:r>
          </w:p>
          <w:p w14:paraId="7C2978DF" w14:textId="273D0FFB" w:rsidR="008C59DF" w:rsidRPr="00B27B6A" w:rsidRDefault="000D7C8D" w:rsidP="0029501D">
            <w:pPr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周明明副院長</w:t>
            </w:r>
          </w:p>
        </w:tc>
        <w:tc>
          <w:tcPr>
            <w:tcW w:w="2977" w:type="dxa"/>
          </w:tcPr>
          <w:p w14:paraId="02A49397" w14:textId="2ADBC592" w:rsidR="008C59DF" w:rsidRPr="00837FEC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台大醫院施景中主任</w:t>
            </w:r>
            <w:r w:rsidR="00837FEC">
              <w:rPr>
                <w:rFonts w:ascii="Times New Roman" w:eastAsia="標楷體" w:hAnsi="標楷體" w:cs="Times New Roman"/>
                <w:szCs w:val="24"/>
              </w:rPr>
              <w:br/>
            </w:r>
            <w:r w:rsidR="00837FEC" w:rsidRPr="00B27B6A">
              <w:rPr>
                <w:rFonts w:ascii="Times New Roman" w:eastAsia="標楷體" w:hAnsi="標楷體" w:cs="Times New Roman" w:hint="eastAsia"/>
                <w:szCs w:val="24"/>
              </w:rPr>
              <w:t>臺中榮總</w:t>
            </w:r>
            <w:r w:rsidR="00837FEC">
              <w:rPr>
                <w:rFonts w:ascii="Times New Roman" w:eastAsia="標楷體" w:hAnsi="Times New Roman" w:cs="Times New Roman" w:hint="eastAsia"/>
                <w:szCs w:val="24"/>
              </w:rPr>
              <w:t>蘇修緯醫師</w:t>
            </w:r>
          </w:p>
        </w:tc>
      </w:tr>
      <w:tr w:rsidR="00057A42" w:rsidRPr="0077419C" w14:paraId="4C8AD065" w14:textId="77777777" w:rsidTr="00875C8A">
        <w:tc>
          <w:tcPr>
            <w:tcW w:w="1392" w:type="dxa"/>
          </w:tcPr>
          <w:p w14:paraId="77B50B93" w14:textId="3D1D2AF2" w:rsidR="00057A42" w:rsidRPr="0077419C" w:rsidRDefault="00B61EAD" w:rsidP="00057A4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16:05-16:35</w:t>
            </w:r>
          </w:p>
        </w:tc>
        <w:tc>
          <w:tcPr>
            <w:tcW w:w="3570" w:type="dxa"/>
          </w:tcPr>
          <w:p w14:paraId="7789F96A" w14:textId="0FE45073" w:rsidR="00057A42" w:rsidRPr="0077419C" w:rsidRDefault="00057A42" w:rsidP="00057A4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57A42">
              <w:rPr>
                <w:rFonts w:ascii="Times New Roman" w:eastAsia="標楷體" w:hAnsi="Times New Roman" w:cs="Times New Roman" w:hint="eastAsia"/>
                <w:szCs w:val="24"/>
              </w:rPr>
              <w:t>孕產婦靜脈栓塞疾病精準醫療</w:t>
            </w:r>
          </w:p>
        </w:tc>
        <w:tc>
          <w:tcPr>
            <w:tcW w:w="2835" w:type="dxa"/>
            <w:shd w:val="clear" w:color="auto" w:fill="auto"/>
          </w:tcPr>
          <w:p w14:paraId="728F1B99" w14:textId="23CD1D04" w:rsidR="00AF14A0" w:rsidRPr="00B27B6A" w:rsidRDefault="00AF14A0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/>
                <w:szCs w:val="24"/>
              </w:rPr>
              <w:t>臺中榮總</w:t>
            </w:r>
          </w:p>
          <w:p w14:paraId="033250D2" w14:textId="7722B5AA" w:rsidR="00057A42" w:rsidRPr="00B27B6A" w:rsidRDefault="00AF14A0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陳威志主任</w:t>
            </w:r>
          </w:p>
        </w:tc>
        <w:tc>
          <w:tcPr>
            <w:tcW w:w="2977" w:type="dxa"/>
          </w:tcPr>
          <w:p w14:paraId="609B9AB4" w14:textId="47DBBCB2" w:rsidR="0091612B" w:rsidRPr="00B27B6A" w:rsidRDefault="008D5C67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D5C67">
              <w:rPr>
                <w:rFonts w:ascii="Times New Roman" w:eastAsia="標楷體" w:hAnsi="標楷體" w:cs="Times New Roman" w:hint="eastAsia"/>
                <w:szCs w:val="24"/>
              </w:rPr>
              <w:t>彰基謝聰哲主任</w:t>
            </w:r>
            <w:r>
              <w:rPr>
                <w:rFonts w:ascii="Times New Roman" w:eastAsia="標楷體" w:hAnsi="標楷體" w:cs="Times New Roman"/>
                <w:color w:val="0000FF"/>
                <w:szCs w:val="24"/>
              </w:rPr>
              <w:br/>
            </w:r>
            <w:r w:rsidR="001F3AC3" w:rsidRPr="00B27B6A">
              <w:rPr>
                <w:rFonts w:ascii="Times New Roman" w:eastAsia="標楷體" w:hAnsi="標楷體" w:cs="Times New Roman" w:hint="eastAsia"/>
                <w:szCs w:val="24"/>
              </w:rPr>
              <w:t>臺中榮總</w:t>
            </w:r>
            <w:r w:rsidR="001E4532">
              <w:rPr>
                <w:rFonts w:ascii="Times New Roman" w:eastAsia="標楷體" w:hAnsi="Times New Roman" w:cs="Times New Roman" w:hint="eastAsia"/>
                <w:szCs w:val="24"/>
              </w:rPr>
              <w:t>宮曉帆</w:t>
            </w:r>
            <w:r w:rsidR="001F3AC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057A42" w:rsidRPr="0077419C" w14:paraId="486DE778" w14:textId="77777777" w:rsidTr="00875C8A">
        <w:tc>
          <w:tcPr>
            <w:tcW w:w="1392" w:type="dxa"/>
          </w:tcPr>
          <w:p w14:paraId="13C18D11" w14:textId="489FE217" w:rsidR="00057A42" w:rsidRDefault="00B61EAD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16:35-17:05</w:t>
            </w:r>
          </w:p>
        </w:tc>
        <w:tc>
          <w:tcPr>
            <w:tcW w:w="3570" w:type="dxa"/>
          </w:tcPr>
          <w:p w14:paraId="034D7356" w14:textId="0E094C66" w:rsidR="00057A42" w:rsidRPr="00602A24" w:rsidRDefault="00D71750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1750">
              <w:rPr>
                <w:rFonts w:ascii="Times New Roman" w:eastAsia="標楷體" w:hAnsi="Times New Roman" w:cs="Times New Roman" w:hint="eastAsia"/>
                <w:szCs w:val="24"/>
              </w:rPr>
              <w:t>精準產後骨盆機能重建：</w:t>
            </w:r>
            <w:r w:rsidR="00AF14A0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71750">
              <w:rPr>
                <w:rFonts w:ascii="Times New Roman" w:eastAsia="標楷體" w:hAnsi="Times New Roman" w:cs="Times New Roman" w:hint="eastAsia"/>
                <w:szCs w:val="24"/>
              </w:rPr>
              <w:t>產後骨盆機能障礙復健</w:t>
            </w:r>
          </w:p>
        </w:tc>
        <w:tc>
          <w:tcPr>
            <w:tcW w:w="2835" w:type="dxa"/>
            <w:shd w:val="clear" w:color="auto" w:fill="auto"/>
          </w:tcPr>
          <w:p w14:paraId="77AE8A9C" w14:textId="77777777" w:rsidR="000D7C8D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標楷體" w:cs="Times New Roman" w:hint="eastAsia"/>
                <w:szCs w:val="24"/>
              </w:rPr>
              <w:t>中山附醫</w:t>
            </w:r>
          </w:p>
          <w:p w14:paraId="4D4E5985" w14:textId="7E088857" w:rsidR="00057A42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賴郁芬物理治療師</w:t>
            </w:r>
          </w:p>
        </w:tc>
        <w:tc>
          <w:tcPr>
            <w:tcW w:w="2977" w:type="dxa"/>
          </w:tcPr>
          <w:p w14:paraId="51CD34C2" w14:textId="59C47EC2" w:rsidR="00057A42" w:rsidRPr="00B27B6A" w:rsidRDefault="000D7C8D" w:rsidP="0029501D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27B6A">
              <w:rPr>
                <w:rFonts w:ascii="Times New Roman" w:eastAsia="標楷體" w:hAnsi="Times New Roman" w:cs="Times New Roman" w:hint="eastAsia"/>
                <w:szCs w:val="24"/>
              </w:rPr>
              <w:t>中山附醫洪滿榮主任</w:t>
            </w:r>
            <w:r w:rsidR="00837FEC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837FEC" w:rsidRPr="00B27B6A">
              <w:rPr>
                <w:rFonts w:ascii="Times New Roman" w:eastAsia="標楷體" w:hAnsi="標楷體" w:cs="Times New Roman" w:hint="eastAsia"/>
                <w:szCs w:val="24"/>
              </w:rPr>
              <w:t>臺中榮總</w:t>
            </w:r>
            <w:r w:rsidR="00837FEC">
              <w:rPr>
                <w:rFonts w:ascii="Times New Roman" w:eastAsia="標楷體" w:hAnsi="Times New Roman" w:cs="Times New Roman" w:hint="eastAsia"/>
                <w:szCs w:val="24"/>
              </w:rPr>
              <w:t>蔡青倍</w:t>
            </w:r>
            <w:r w:rsidR="00837FEC" w:rsidRPr="00B27B6A">
              <w:rPr>
                <w:rFonts w:ascii="Times New Roman" w:eastAsia="標楷體" w:hAnsi="標楷體" w:cs="Times New Roman" w:hint="eastAsia"/>
                <w:szCs w:val="24"/>
              </w:rPr>
              <w:t>主任</w:t>
            </w:r>
          </w:p>
        </w:tc>
      </w:tr>
      <w:tr w:rsidR="00057A42" w:rsidRPr="0077419C" w14:paraId="34A5A664" w14:textId="77777777" w:rsidTr="0029501D">
        <w:trPr>
          <w:trHeight w:val="198"/>
        </w:trPr>
        <w:tc>
          <w:tcPr>
            <w:tcW w:w="1392" w:type="dxa"/>
          </w:tcPr>
          <w:p w14:paraId="153554E9" w14:textId="325DE2B1" w:rsidR="00057A42" w:rsidRDefault="00B61EAD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17:05</w:t>
            </w:r>
            <w:r w:rsidR="00057A42">
              <w:rPr>
                <w:rFonts w:ascii="Times New Roman" w:eastAsia="標楷體" w:hAnsi="Times New Roman" w:cs="Times New Roman" w:hint="eastAsia"/>
                <w:szCs w:val="24"/>
              </w:rPr>
              <w:t>-17:25</w:t>
            </w:r>
          </w:p>
        </w:tc>
        <w:tc>
          <w:tcPr>
            <w:tcW w:w="9382" w:type="dxa"/>
            <w:gridSpan w:val="3"/>
          </w:tcPr>
          <w:p w14:paraId="13AB7B4B" w14:textId="25913296" w:rsidR="00057A42" w:rsidRPr="00602A24" w:rsidRDefault="00057A42" w:rsidP="0029501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6D4C">
              <w:rPr>
                <w:rFonts w:ascii="Times New Roman" w:eastAsia="標楷體" w:hAnsi="標楷體" w:cs="Times New Roman"/>
                <w:b/>
                <w:bCs/>
                <w:szCs w:val="24"/>
              </w:rPr>
              <w:t>Discussion</w:t>
            </w:r>
          </w:p>
        </w:tc>
      </w:tr>
      <w:tr w:rsidR="00057A42" w:rsidRPr="0077419C" w14:paraId="74171A02" w14:textId="77777777" w:rsidTr="0029501D">
        <w:trPr>
          <w:trHeight w:val="219"/>
        </w:trPr>
        <w:tc>
          <w:tcPr>
            <w:tcW w:w="1392" w:type="dxa"/>
          </w:tcPr>
          <w:p w14:paraId="063BE06B" w14:textId="00357266" w:rsidR="00057A42" w:rsidRDefault="00057A42" w:rsidP="00286F7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17:25-17:30</w:t>
            </w:r>
          </w:p>
        </w:tc>
        <w:tc>
          <w:tcPr>
            <w:tcW w:w="9382" w:type="dxa"/>
            <w:gridSpan w:val="3"/>
          </w:tcPr>
          <w:p w14:paraId="421D2B68" w14:textId="0E22D906" w:rsidR="00057A42" w:rsidRPr="00056D4C" w:rsidRDefault="00057A42" w:rsidP="0029501D">
            <w:pPr>
              <w:spacing w:line="36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057A42">
              <w:rPr>
                <w:rFonts w:ascii="Times New Roman" w:eastAsia="標楷體" w:hAnsi="標楷體" w:cs="Times New Roman"/>
                <w:b/>
                <w:bCs/>
                <w:szCs w:val="24"/>
              </w:rPr>
              <w:t>Closing Remark</w:t>
            </w:r>
          </w:p>
        </w:tc>
      </w:tr>
    </w:tbl>
    <w:p w14:paraId="046986D7" w14:textId="77777777" w:rsidR="006D4D10" w:rsidRPr="0077419C" w:rsidRDefault="006D4D10" w:rsidP="00286F73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sectPr w:rsidR="006D4D10" w:rsidRPr="0077419C" w:rsidSect="00DB4793">
      <w:pgSz w:w="11906" w:h="16838" w:code="9"/>
      <w:pgMar w:top="261" w:right="1797" w:bottom="2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7C6CE" w14:textId="77777777" w:rsidR="00D267A5" w:rsidRDefault="00D267A5" w:rsidP="003030F5">
      <w:r>
        <w:separator/>
      </w:r>
    </w:p>
  </w:endnote>
  <w:endnote w:type="continuationSeparator" w:id="0">
    <w:p w14:paraId="5E5F35F5" w14:textId="77777777" w:rsidR="00D267A5" w:rsidRDefault="00D267A5" w:rsidP="0030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441ED" w14:textId="77777777" w:rsidR="00D267A5" w:rsidRDefault="00D267A5" w:rsidP="003030F5">
      <w:r>
        <w:separator/>
      </w:r>
    </w:p>
  </w:footnote>
  <w:footnote w:type="continuationSeparator" w:id="0">
    <w:p w14:paraId="553D195D" w14:textId="77777777" w:rsidR="00D267A5" w:rsidRDefault="00D267A5" w:rsidP="0030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10"/>
    <w:rsid w:val="00005EAD"/>
    <w:rsid w:val="0001168D"/>
    <w:rsid w:val="00056D4C"/>
    <w:rsid w:val="00057A42"/>
    <w:rsid w:val="000A3C5D"/>
    <w:rsid w:val="000B5209"/>
    <w:rsid w:val="000D4F56"/>
    <w:rsid w:val="000D7C8D"/>
    <w:rsid w:val="000E6025"/>
    <w:rsid w:val="00164542"/>
    <w:rsid w:val="00170B7E"/>
    <w:rsid w:val="00183904"/>
    <w:rsid w:val="001B38B7"/>
    <w:rsid w:val="001E4532"/>
    <w:rsid w:val="001F3AC3"/>
    <w:rsid w:val="001F7BFA"/>
    <w:rsid w:val="00201136"/>
    <w:rsid w:val="0020229A"/>
    <w:rsid w:val="00286F73"/>
    <w:rsid w:val="0029501D"/>
    <w:rsid w:val="002A74EF"/>
    <w:rsid w:val="002B31B1"/>
    <w:rsid w:val="002D25CE"/>
    <w:rsid w:val="002E3702"/>
    <w:rsid w:val="002F6FB4"/>
    <w:rsid w:val="003030F5"/>
    <w:rsid w:val="00315B9D"/>
    <w:rsid w:val="0033530D"/>
    <w:rsid w:val="00342597"/>
    <w:rsid w:val="00355656"/>
    <w:rsid w:val="0037692E"/>
    <w:rsid w:val="003827EA"/>
    <w:rsid w:val="003A729B"/>
    <w:rsid w:val="003F0C87"/>
    <w:rsid w:val="00420EED"/>
    <w:rsid w:val="004B6051"/>
    <w:rsid w:val="004D6411"/>
    <w:rsid w:val="004E27FC"/>
    <w:rsid w:val="004E2848"/>
    <w:rsid w:val="0050163D"/>
    <w:rsid w:val="005056A0"/>
    <w:rsid w:val="00511075"/>
    <w:rsid w:val="0055154D"/>
    <w:rsid w:val="00560143"/>
    <w:rsid w:val="005752A0"/>
    <w:rsid w:val="005E1935"/>
    <w:rsid w:val="005F1C50"/>
    <w:rsid w:val="00602A24"/>
    <w:rsid w:val="006D4D10"/>
    <w:rsid w:val="006F52C2"/>
    <w:rsid w:val="0077419C"/>
    <w:rsid w:val="007A2CDA"/>
    <w:rsid w:val="007B0656"/>
    <w:rsid w:val="007B7FFE"/>
    <w:rsid w:val="007D1DA5"/>
    <w:rsid w:val="007D4827"/>
    <w:rsid w:val="00813321"/>
    <w:rsid w:val="00825A85"/>
    <w:rsid w:val="00837FEC"/>
    <w:rsid w:val="00851CF3"/>
    <w:rsid w:val="00875C8A"/>
    <w:rsid w:val="008C59DF"/>
    <w:rsid w:val="008D5C67"/>
    <w:rsid w:val="008E4CFD"/>
    <w:rsid w:val="00903653"/>
    <w:rsid w:val="0091612B"/>
    <w:rsid w:val="0097471D"/>
    <w:rsid w:val="009E6849"/>
    <w:rsid w:val="009E6FD9"/>
    <w:rsid w:val="00A018AF"/>
    <w:rsid w:val="00A37AEA"/>
    <w:rsid w:val="00A5122C"/>
    <w:rsid w:val="00A76F4A"/>
    <w:rsid w:val="00A80E8F"/>
    <w:rsid w:val="00A949B0"/>
    <w:rsid w:val="00AF14A0"/>
    <w:rsid w:val="00B1004B"/>
    <w:rsid w:val="00B20FBA"/>
    <w:rsid w:val="00B27B6A"/>
    <w:rsid w:val="00B61EAD"/>
    <w:rsid w:val="00B83F04"/>
    <w:rsid w:val="00C00582"/>
    <w:rsid w:val="00C32420"/>
    <w:rsid w:val="00C81DF8"/>
    <w:rsid w:val="00CD44DC"/>
    <w:rsid w:val="00CE6158"/>
    <w:rsid w:val="00D227E6"/>
    <w:rsid w:val="00D267A5"/>
    <w:rsid w:val="00D70ED5"/>
    <w:rsid w:val="00D71750"/>
    <w:rsid w:val="00D80FE8"/>
    <w:rsid w:val="00DB4793"/>
    <w:rsid w:val="00E150F4"/>
    <w:rsid w:val="00E6777B"/>
    <w:rsid w:val="00E70B17"/>
    <w:rsid w:val="00E96CEB"/>
    <w:rsid w:val="00F05272"/>
    <w:rsid w:val="00F53E37"/>
    <w:rsid w:val="00F627EB"/>
    <w:rsid w:val="00FA3D9E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2A96E5"/>
  <w15:docId w15:val="{52E28CB1-DB65-436C-90B3-B716E0F1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3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0F5"/>
    <w:rPr>
      <w:sz w:val="20"/>
      <w:szCs w:val="20"/>
    </w:rPr>
  </w:style>
  <w:style w:type="character" w:styleId="a8">
    <w:name w:val="Strong"/>
    <w:basedOn w:val="a0"/>
    <w:uiPriority w:val="22"/>
    <w:qFormat/>
    <w:rsid w:val="00A94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768D6-615D-4BB2-8B0F-722989D3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Microsoft 帳戶</cp:lastModifiedBy>
  <cp:revision>2</cp:revision>
  <cp:lastPrinted>2021-05-02T12:37:00Z</cp:lastPrinted>
  <dcterms:created xsi:type="dcterms:W3CDTF">2021-08-04T06:03:00Z</dcterms:created>
  <dcterms:modified xsi:type="dcterms:W3CDTF">2021-08-04T06:03:00Z</dcterms:modified>
</cp:coreProperties>
</file>